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Курск — г. Смоленск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46.67.001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Фатеж, Курская область, г. Фатеж, ул. К. Маркса,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Сеща, а/д Р-120 Орел – Брянск – Смоленск – гр. с Республикой Беларусь 219км+975м (справа), 219км+900м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Рославль, Смоленская область, г. Рославль, ул. Привокзальная,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Смоленск, Смоленская обл., г. Смоленск, ул. Кашена, д.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Карачаевское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"Орел-Смоленск-граница с Республикой Белоруссия"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Нарышкино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"Орел-Смоленск-граница с Республикой Белоруссия"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Брянского Фронта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"Орел-Брянск-Смоленск-граница с Республикой Белоруссия"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Сеща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Заслонова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Большая-Смоленская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Рославльское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Рославльское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"Орел-Брянск-Смоленск-граница с Республикой Белоруссия"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Большая-Смоленская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Заслонова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"Орел-Брянск-Смоленск-граница с Республикой Белоруссия"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Сеща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"Орел-Брянск-Смоленск-граница с Республикой Белоруссия"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Брянского Фронта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"Орел-Смоленск-граница с Республикой Белоруссия"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Нарышкино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"Орел-Смоленск-граница с Республикой Белоруссия"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Карачаевское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